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9A4" w:rsidRPr="007F69A4" w:rsidRDefault="007F69A4" w:rsidP="007F69A4">
      <w:pPr>
        <w:shd w:val="clear" w:color="auto" w:fill="FFFFFF"/>
        <w:spacing w:before="100" w:beforeAutospacing="1" w:after="100" w:afterAutospacing="1" w:line="240" w:lineRule="auto"/>
        <w:jc w:val="center"/>
        <w:outlineLvl w:val="1"/>
        <w:rPr>
          <w:rFonts w:ascii="Times New Roman" w:eastAsia="Times New Roman" w:hAnsi="Times New Roman" w:cs="Times New Roman"/>
          <w:b/>
          <w:color w:val="222222"/>
          <w:sz w:val="24"/>
          <w:szCs w:val="24"/>
          <w:lang w:eastAsia="tr-TR"/>
        </w:rPr>
      </w:pPr>
      <w:r w:rsidRPr="007F69A4">
        <w:rPr>
          <w:rFonts w:ascii="Times New Roman" w:eastAsia="Times New Roman" w:hAnsi="Times New Roman" w:cs="Times New Roman"/>
          <w:b/>
          <w:color w:val="222222"/>
          <w:sz w:val="24"/>
          <w:szCs w:val="24"/>
          <w:lang w:eastAsia="tr-TR"/>
        </w:rPr>
        <w:t>SAĞLIK HİZMETLERİ ALANI</w:t>
      </w:r>
    </w:p>
    <w:p w:rsidR="007F69A4" w:rsidRPr="007F69A4" w:rsidRDefault="007F69A4" w:rsidP="007F69A4">
      <w:pPr>
        <w:shd w:val="clear" w:color="auto" w:fill="FFFFFF"/>
        <w:spacing w:after="360" w:line="240" w:lineRule="auto"/>
        <w:rPr>
          <w:rFonts w:ascii="Times New Roman" w:eastAsia="Times New Roman" w:hAnsi="Times New Roman" w:cs="Times New Roman"/>
          <w:color w:val="404040"/>
          <w:sz w:val="24"/>
          <w:szCs w:val="24"/>
          <w:lang w:eastAsia="tr-TR"/>
        </w:rPr>
      </w:pPr>
      <w:r w:rsidRPr="007F69A4">
        <w:rPr>
          <w:rFonts w:ascii="Times New Roman" w:eastAsia="Times New Roman" w:hAnsi="Times New Roman" w:cs="Times New Roman"/>
          <w:color w:val="404040"/>
          <w:sz w:val="24"/>
          <w:szCs w:val="24"/>
          <w:lang w:eastAsia="tr-TR"/>
        </w:rPr>
        <w:t xml:space="preserve">Hastanın beslenmesini sağlama, bilgisayar ofis programlarını kullanma, sağlık hizmetlerinde etkili iletişim kurma, insan vücudunun anatomi ve fizyolojisini tanıma, mesleki hak ve sorumluluklar doğrultusunda çalışma, hastanın tıbbi bakımını destekleme, hastanın kişisel bakımını yapma, hasta/yaralıya ilk yardım uygulama, aseptik tekniklere uygun çalışma, </w:t>
      </w:r>
      <w:proofErr w:type="gramStart"/>
      <w:r w:rsidRPr="007F69A4">
        <w:rPr>
          <w:rFonts w:ascii="Times New Roman" w:eastAsia="Times New Roman" w:hAnsi="Times New Roman" w:cs="Times New Roman"/>
          <w:color w:val="404040"/>
          <w:sz w:val="24"/>
          <w:szCs w:val="24"/>
          <w:lang w:eastAsia="tr-TR"/>
        </w:rPr>
        <w:t>enfeksiyon</w:t>
      </w:r>
      <w:proofErr w:type="gramEnd"/>
      <w:r w:rsidRPr="007F69A4">
        <w:rPr>
          <w:rFonts w:ascii="Times New Roman" w:eastAsia="Times New Roman" w:hAnsi="Times New Roman" w:cs="Times New Roman"/>
          <w:color w:val="404040"/>
          <w:sz w:val="24"/>
          <w:szCs w:val="24"/>
          <w:lang w:eastAsia="tr-TR"/>
        </w:rPr>
        <w:t xml:space="preserve"> hastalıklarına karşı önlem alma, doğum öncesi izlem ve doğuma yardımcı olma, kadın hastalıkları ve aile planlaması hizmetlerinde yardımcı olma, </w:t>
      </w:r>
      <w:proofErr w:type="spellStart"/>
      <w:r w:rsidRPr="007F69A4">
        <w:rPr>
          <w:rFonts w:ascii="Times New Roman" w:eastAsia="Times New Roman" w:hAnsi="Times New Roman" w:cs="Times New Roman"/>
          <w:color w:val="404040"/>
          <w:sz w:val="24"/>
          <w:szCs w:val="24"/>
          <w:lang w:eastAsia="tr-TR"/>
        </w:rPr>
        <w:t>yenidoğan</w:t>
      </w:r>
      <w:proofErr w:type="spellEnd"/>
      <w:r w:rsidRPr="007F69A4">
        <w:rPr>
          <w:rFonts w:ascii="Times New Roman" w:eastAsia="Times New Roman" w:hAnsi="Times New Roman" w:cs="Times New Roman"/>
          <w:color w:val="404040"/>
          <w:sz w:val="24"/>
          <w:szCs w:val="24"/>
          <w:lang w:eastAsia="tr-TR"/>
        </w:rPr>
        <w:t xml:space="preserve"> ve çocuk sağlığını koruma, özel bakım uygulamaları yapma, mesleki temel uygulamaları yürütme ile ilgili bilgi, becerileri kazandırmaya yönelik eğitim ve öğretim verilen alandır.</w:t>
      </w:r>
    </w:p>
    <w:p w:rsidR="007F69A4" w:rsidRPr="007F69A4" w:rsidRDefault="007F69A4" w:rsidP="007F69A4">
      <w:pPr>
        <w:shd w:val="clear" w:color="auto" w:fill="FEFEFE"/>
        <w:jc w:val="both"/>
        <w:rPr>
          <w:rFonts w:ascii="Times New Roman" w:hAnsi="Times New Roman" w:cs="Times New Roman"/>
          <w:color w:val="191919"/>
          <w:sz w:val="24"/>
          <w:szCs w:val="24"/>
        </w:rPr>
      </w:pPr>
      <w:r w:rsidRPr="007F69A4">
        <w:rPr>
          <w:rFonts w:ascii="Times New Roman" w:hAnsi="Times New Roman" w:cs="Times New Roman"/>
          <w:color w:val="191919"/>
          <w:sz w:val="24"/>
          <w:szCs w:val="24"/>
        </w:rPr>
        <w:t>Sağlık Hizmetleri Alanı Çerçeve Öğretim Programında;</w:t>
      </w:r>
    </w:p>
    <w:p w:rsidR="007F69A4" w:rsidRPr="007F69A4" w:rsidRDefault="007F69A4" w:rsidP="007F69A4">
      <w:pPr>
        <w:shd w:val="clear" w:color="auto" w:fill="FEFEFE"/>
        <w:jc w:val="both"/>
        <w:rPr>
          <w:rFonts w:ascii="Times New Roman" w:hAnsi="Times New Roman" w:cs="Times New Roman"/>
          <w:color w:val="191919"/>
          <w:sz w:val="24"/>
          <w:szCs w:val="24"/>
        </w:rPr>
      </w:pPr>
      <w:r w:rsidRPr="007F69A4">
        <w:rPr>
          <w:rFonts w:ascii="Times New Roman" w:hAnsi="Times New Roman" w:cs="Times New Roman"/>
          <w:color w:val="191919"/>
          <w:sz w:val="24"/>
          <w:szCs w:val="24"/>
        </w:rPr>
        <w:t>1. Ebe Yardımcılığı,</w:t>
      </w:r>
    </w:p>
    <w:p w:rsidR="007F69A4" w:rsidRPr="007F69A4" w:rsidRDefault="007F69A4" w:rsidP="007F69A4">
      <w:pPr>
        <w:shd w:val="clear" w:color="auto" w:fill="FEFEFE"/>
        <w:jc w:val="both"/>
        <w:rPr>
          <w:rFonts w:ascii="Times New Roman" w:hAnsi="Times New Roman" w:cs="Times New Roman"/>
          <w:color w:val="191919"/>
          <w:sz w:val="24"/>
          <w:szCs w:val="24"/>
        </w:rPr>
      </w:pPr>
      <w:r w:rsidRPr="007F69A4">
        <w:rPr>
          <w:rFonts w:ascii="Times New Roman" w:hAnsi="Times New Roman" w:cs="Times New Roman"/>
          <w:color w:val="191919"/>
          <w:sz w:val="24"/>
          <w:szCs w:val="24"/>
        </w:rPr>
        <w:t>2. Hemşire Yardımcılığı,</w:t>
      </w:r>
    </w:p>
    <w:p w:rsidR="007F69A4" w:rsidRPr="007F69A4" w:rsidRDefault="007F69A4" w:rsidP="007F69A4">
      <w:pPr>
        <w:shd w:val="clear" w:color="auto" w:fill="FEFEFE"/>
        <w:jc w:val="both"/>
        <w:rPr>
          <w:rFonts w:ascii="Times New Roman" w:hAnsi="Times New Roman" w:cs="Times New Roman"/>
          <w:color w:val="191919"/>
          <w:sz w:val="24"/>
          <w:szCs w:val="24"/>
        </w:rPr>
      </w:pPr>
      <w:r w:rsidRPr="007F69A4">
        <w:rPr>
          <w:rFonts w:ascii="Times New Roman" w:hAnsi="Times New Roman" w:cs="Times New Roman"/>
          <w:color w:val="191919"/>
          <w:sz w:val="24"/>
          <w:szCs w:val="24"/>
        </w:rPr>
        <w:t>3. Sağlık Bakım Teknisyenliği,</w:t>
      </w:r>
    </w:p>
    <w:p w:rsidR="007F69A4" w:rsidRPr="007F69A4" w:rsidRDefault="007F69A4" w:rsidP="007F69A4">
      <w:pPr>
        <w:shd w:val="clear" w:color="auto" w:fill="FEFEFE"/>
        <w:jc w:val="both"/>
        <w:rPr>
          <w:rFonts w:ascii="Times New Roman" w:hAnsi="Times New Roman" w:cs="Times New Roman"/>
          <w:color w:val="191919"/>
          <w:sz w:val="24"/>
          <w:szCs w:val="24"/>
        </w:rPr>
      </w:pPr>
      <w:proofErr w:type="gramStart"/>
      <w:r w:rsidRPr="007F69A4">
        <w:rPr>
          <w:rFonts w:ascii="Times New Roman" w:hAnsi="Times New Roman" w:cs="Times New Roman"/>
          <w:color w:val="191919"/>
          <w:sz w:val="24"/>
          <w:szCs w:val="24"/>
        </w:rPr>
        <w:t>dalları</w:t>
      </w:r>
      <w:proofErr w:type="gramEnd"/>
      <w:r w:rsidRPr="007F69A4">
        <w:rPr>
          <w:rFonts w:ascii="Times New Roman" w:hAnsi="Times New Roman" w:cs="Times New Roman"/>
          <w:color w:val="191919"/>
          <w:sz w:val="24"/>
          <w:szCs w:val="24"/>
        </w:rPr>
        <w:t xml:space="preserve"> yer almaktadır.</w:t>
      </w:r>
    </w:p>
    <w:p w:rsidR="007F69A4" w:rsidRPr="007F69A4" w:rsidRDefault="007F69A4" w:rsidP="007F69A4">
      <w:pPr>
        <w:shd w:val="clear" w:color="auto" w:fill="FEFEFE"/>
        <w:jc w:val="both"/>
        <w:rPr>
          <w:rFonts w:ascii="Times New Roman" w:hAnsi="Times New Roman" w:cs="Times New Roman"/>
          <w:color w:val="191919"/>
          <w:sz w:val="24"/>
          <w:szCs w:val="24"/>
        </w:rPr>
      </w:pPr>
      <w:r w:rsidRPr="007F69A4">
        <w:rPr>
          <w:rFonts w:ascii="Times New Roman" w:hAnsi="Times New Roman" w:cs="Times New Roman"/>
          <w:color w:val="191919"/>
          <w:sz w:val="24"/>
          <w:szCs w:val="24"/>
        </w:rPr>
        <w:t>Bu doğrultuda Sağlık Hizmetleri ve alan altında yer alan meslekte ulusal ve uluslararası düzeyde standartlara uygun örgün öğretim programı hazırlanmıştır.</w:t>
      </w:r>
    </w:p>
    <w:p w:rsidR="007F69A4" w:rsidRPr="007F69A4" w:rsidRDefault="007F69A4" w:rsidP="007F69A4">
      <w:pPr>
        <w:shd w:val="clear" w:color="auto" w:fill="FEFEFE"/>
        <w:jc w:val="both"/>
        <w:rPr>
          <w:rFonts w:ascii="Times New Roman" w:hAnsi="Times New Roman" w:cs="Times New Roman"/>
          <w:color w:val="191919"/>
          <w:sz w:val="24"/>
          <w:szCs w:val="24"/>
        </w:rPr>
      </w:pPr>
      <w:r w:rsidRPr="007F69A4">
        <w:rPr>
          <w:rFonts w:ascii="Times New Roman" w:hAnsi="Times New Roman" w:cs="Times New Roman"/>
          <w:color w:val="191919"/>
          <w:sz w:val="24"/>
          <w:szCs w:val="24"/>
        </w:rPr>
        <w:t>Bu programda öğrenciye;</w:t>
      </w:r>
    </w:p>
    <w:p w:rsidR="007F69A4" w:rsidRPr="007F69A4" w:rsidRDefault="00636BAE" w:rsidP="007F69A4">
      <w:pPr>
        <w:shd w:val="clear" w:color="auto" w:fill="FEFEFE"/>
        <w:jc w:val="both"/>
        <w:rPr>
          <w:rFonts w:ascii="Times New Roman" w:hAnsi="Times New Roman" w:cs="Times New Roman"/>
          <w:color w:val="191919"/>
          <w:sz w:val="24"/>
          <w:szCs w:val="24"/>
        </w:rPr>
      </w:pPr>
      <w:r>
        <w:rPr>
          <w:rFonts w:ascii="Times New Roman" w:hAnsi="Times New Roman" w:cs="Times New Roman"/>
          <w:color w:val="191919"/>
          <w:sz w:val="24"/>
          <w:szCs w:val="24"/>
        </w:rPr>
        <w:t xml:space="preserve">   </w:t>
      </w:r>
      <w:r>
        <w:rPr>
          <w:rFonts w:ascii="Times New Roman" w:hAnsi="Times New Roman" w:cs="Times New Roman"/>
          <w:color w:val="191919"/>
          <w:sz w:val="24"/>
          <w:szCs w:val="24"/>
        </w:rPr>
        <w:tab/>
      </w:r>
      <w:r w:rsidR="007F69A4" w:rsidRPr="007F69A4">
        <w:rPr>
          <w:rFonts w:ascii="Times New Roman" w:hAnsi="Times New Roman" w:cs="Times New Roman"/>
          <w:color w:val="191919"/>
          <w:sz w:val="24"/>
          <w:szCs w:val="24"/>
        </w:rPr>
        <w:t>Mesleki gelişimi sağlama, hastanın beslenmesini sağlama, bilgisayar ofis programların kullanma, sağlık hizmetlerinde etkili iletişim kurma, insan vücudunun anatomi ve fizyolojisini tanıma, mesleki hak ve sorumluluklar doğrultusunda çalışma, hastanın tıbbi bakımını destekleme, hastanın kişisel bakımını yapma, hasta/yaralıya ilk yardım uygulama ile ilgili bilgi, beceri ve yetkinliklerin kazandırılması hedeflenmektedir.</w:t>
      </w:r>
    </w:p>
    <w:p w:rsidR="007F69A4" w:rsidRPr="007F69A4" w:rsidRDefault="007F69A4" w:rsidP="007F69A4">
      <w:pPr>
        <w:shd w:val="clear" w:color="auto" w:fill="FEFEFE"/>
        <w:jc w:val="both"/>
        <w:rPr>
          <w:rFonts w:ascii="Times New Roman" w:hAnsi="Times New Roman" w:cs="Times New Roman"/>
          <w:color w:val="191919"/>
          <w:sz w:val="24"/>
          <w:szCs w:val="24"/>
        </w:rPr>
      </w:pPr>
      <w:r w:rsidRPr="007F69A4">
        <w:rPr>
          <w:rStyle w:val="Gl"/>
          <w:rFonts w:ascii="Times New Roman" w:hAnsi="Times New Roman" w:cs="Times New Roman"/>
          <w:color w:val="FF0000"/>
          <w:sz w:val="24"/>
          <w:szCs w:val="24"/>
        </w:rPr>
        <w:t xml:space="preserve"> Ebe yardımcılığı dalında</w:t>
      </w:r>
      <w:r w:rsidRPr="007F69A4">
        <w:rPr>
          <w:rStyle w:val="Gl"/>
          <w:rFonts w:ascii="Times New Roman" w:hAnsi="Times New Roman" w:cs="Times New Roman"/>
          <w:color w:val="191919"/>
          <w:sz w:val="24"/>
          <w:szCs w:val="24"/>
        </w:rPr>
        <w:t>;</w:t>
      </w:r>
      <w:r w:rsidRPr="007F69A4">
        <w:rPr>
          <w:rFonts w:ascii="Times New Roman" w:hAnsi="Times New Roman" w:cs="Times New Roman"/>
          <w:color w:val="191919"/>
          <w:sz w:val="24"/>
          <w:szCs w:val="24"/>
        </w:rPr>
        <w:t xml:space="preserve"> aseptik tekniklere uygun çalışma, </w:t>
      </w:r>
      <w:proofErr w:type="gramStart"/>
      <w:r w:rsidRPr="007F69A4">
        <w:rPr>
          <w:rFonts w:ascii="Times New Roman" w:hAnsi="Times New Roman" w:cs="Times New Roman"/>
          <w:color w:val="191919"/>
          <w:sz w:val="24"/>
          <w:szCs w:val="24"/>
        </w:rPr>
        <w:t>enfeksiyon</w:t>
      </w:r>
      <w:proofErr w:type="gramEnd"/>
      <w:r w:rsidRPr="007F69A4">
        <w:rPr>
          <w:rFonts w:ascii="Times New Roman" w:hAnsi="Times New Roman" w:cs="Times New Roman"/>
          <w:color w:val="191919"/>
          <w:sz w:val="24"/>
          <w:szCs w:val="24"/>
        </w:rPr>
        <w:t xml:space="preserve"> hastalıklarına karşı önlem alma, sistem hastalıklarını tanıma, sağlık psikolojisi, doğum öncesi izlem ve doğuma yardımcı olma, kadın hastalıkları ve aile planlaması hizmetlerinde yardımcı olma, </w:t>
      </w:r>
      <w:proofErr w:type="spellStart"/>
      <w:r w:rsidRPr="007F69A4">
        <w:rPr>
          <w:rFonts w:ascii="Times New Roman" w:hAnsi="Times New Roman" w:cs="Times New Roman"/>
          <w:color w:val="191919"/>
          <w:sz w:val="24"/>
          <w:szCs w:val="24"/>
        </w:rPr>
        <w:t>yenidoğan</w:t>
      </w:r>
      <w:proofErr w:type="spellEnd"/>
      <w:r w:rsidRPr="007F69A4">
        <w:rPr>
          <w:rFonts w:ascii="Times New Roman" w:hAnsi="Times New Roman" w:cs="Times New Roman"/>
          <w:color w:val="191919"/>
          <w:sz w:val="24"/>
          <w:szCs w:val="24"/>
        </w:rPr>
        <w:t xml:space="preserve"> ve çocuk sağlığını Koruma ile ilgili bilgi, beceri ve yetkinliklerin kazandırılması hedeflenmektedir.</w:t>
      </w:r>
    </w:p>
    <w:p w:rsidR="007F69A4" w:rsidRPr="007F69A4" w:rsidRDefault="007F69A4" w:rsidP="007F69A4">
      <w:pPr>
        <w:shd w:val="clear" w:color="auto" w:fill="FEFEFE"/>
        <w:jc w:val="both"/>
        <w:rPr>
          <w:rFonts w:ascii="Times New Roman" w:hAnsi="Times New Roman" w:cs="Times New Roman"/>
          <w:color w:val="191919"/>
          <w:sz w:val="24"/>
          <w:szCs w:val="24"/>
        </w:rPr>
      </w:pPr>
      <w:r w:rsidRPr="007F69A4">
        <w:rPr>
          <w:rStyle w:val="Gl"/>
          <w:rFonts w:ascii="Times New Roman" w:hAnsi="Times New Roman" w:cs="Times New Roman"/>
          <w:color w:val="FF0000"/>
          <w:sz w:val="24"/>
          <w:szCs w:val="24"/>
        </w:rPr>
        <w:t xml:space="preserve"> Hemşire yardımcılığı dalında</w:t>
      </w:r>
      <w:r w:rsidRPr="007F69A4">
        <w:rPr>
          <w:rStyle w:val="Gl"/>
          <w:rFonts w:ascii="Times New Roman" w:hAnsi="Times New Roman" w:cs="Times New Roman"/>
          <w:color w:val="191919"/>
          <w:sz w:val="24"/>
          <w:szCs w:val="24"/>
        </w:rPr>
        <w:t>;</w:t>
      </w:r>
      <w:r w:rsidRPr="007F69A4">
        <w:rPr>
          <w:rFonts w:ascii="Times New Roman" w:hAnsi="Times New Roman" w:cs="Times New Roman"/>
          <w:color w:val="191919"/>
          <w:sz w:val="24"/>
          <w:szCs w:val="24"/>
        </w:rPr>
        <w:t xml:space="preserve"> aseptik tekniklerine uygun çalışma, </w:t>
      </w:r>
      <w:proofErr w:type="gramStart"/>
      <w:r w:rsidRPr="007F69A4">
        <w:rPr>
          <w:rFonts w:ascii="Times New Roman" w:hAnsi="Times New Roman" w:cs="Times New Roman"/>
          <w:color w:val="191919"/>
          <w:sz w:val="24"/>
          <w:szCs w:val="24"/>
        </w:rPr>
        <w:t>enfeksiyon</w:t>
      </w:r>
      <w:proofErr w:type="gramEnd"/>
      <w:r w:rsidRPr="007F69A4">
        <w:rPr>
          <w:rFonts w:ascii="Times New Roman" w:hAnsi="Times New Roman" w:cs="Times New Roman"/>
          <w:color w:val="191919"/>
          <w:sz w:val="24"/>
          <w:szCs w:val="24"/>
        </w:rPr>
        <w:t xml:space="preserve"> hastalıklarına karşı önlem alma, sistem hastalıklarını tanıma, özel bakım uygulamaları, temel ilaç bilgisi, sağlık psikolojisi, kadın hastalıkları ve aile planlaması hizmetlerinde yardım etme, </w:t>
      </w:r>
      <w:proofErr w:type="spellStart"/>
      <w:r w:rsidRPr="007F69A4">
        <w:rPr>
          <w:rFonts w:ascii="Times New Roman" w:hAnsi="Times New Roman" w:cs="Times New Roman"/>
          <w:color w:val="191919"/>
          <w:sz w:val="24"/>
          <w:szCs w:val="24"/>
        </w:rPr>
        <w:t>yenidoğan</w:t>
      </w:r>
      <w:proofErr w:type="spellEnd"/>
      <w:r w:rsidRPr="007F69A4">
        <w:rPr>
          <w:rFonts w:ascii="Times New Roman" w:hAnsi="Times New Roman" w:cs="Times New Roman"/>
          <w:color w:val="191919"/>
          <w:sz w:val="24"/>
          <w:szCs w:val="24"/>
        </w:rPr>
        <w:t xml:space="preserve"> ve çocuk sağlığını koruma ile ilgili bilgi, beceri ve yetkinliklerin kazandırılması hedeflenmektedir.</w:t>
      </w:r>
    </w:p>
    <w:p w:rsidR="007F69A4" w:rsidRPr="007F69A4" w:rsidRDefault="007F69A4" w:rsidP="007F69A4">
      <w:pPr>
        <w:shd w:val="clear" w:color="auto" w:fill="FEFEFE"/>
        <w:jc w:val="both"/>
        <w:rPr>
          <w:rFonts w:ascii="Times New Roman" w:hAnsi="Times New Roman" w:cs="Times New Roman"/>
          <w:color w:val="191919"/>
          <w:sz w:val="24"/>
          <w:szCs w:val="24"/>
        </w:rPr>
      </w:pPr>
      <w:r w:rsidRPr="007F69A4">
        <w:rPr>
          <w:rStyle w:val="Gl"/>
          <w:rFonts w:ascii="Times New Roman" w:hAnsi="Times New Roman" w:cs="Times New Roman"/>
          <w:color w:val="FF0000"/>
          <w:sz w:val="24"/>
          <w:szCs w:val="24"/>
        </w:rPr>
        <w:t xml:space="preserve"> Sağlık bakım teknisyenliği dalında</w:t>
      </w:r>
      <w:r w:rsidRPr="007F69A4">
        <w:rPr>
          <w:rStyle w:val="Gl"/>
          <w:rFonts w:ascii="Times New Roman" w:hAnsi="Times New Roman" w:cs="Times New Roman"/>
          <w:color w:val="191919"/>
          <w:sz w:val="24"/>
          <w:szCs w:val="24"/>
        </w:rPr>
        <w:t>;</w:t>
      </w:r>
      <w:r w:rsidRPr="007F69A4">
        <w:rPr>
          <w:rFonts w:ascii="Times New Roman" w:hAnsi="Times New Roman" w:cs="Times New Roman"/>
          <w:color w:val="191919"/>
          <w:sz w:val="24"/>
          <w:szCs w:val="24"/>
        </w:rPr>
        <w:t xml:space="preserve"> aseptik tekniklerine uygun çalışma, </w:t>
      </w:r>
      <w:proofErr w:type="gramStart"/>
      <w:r w:rsidRPr="007F69A4">
        <w:rPr>
          <w:rFonts w:ascii="Times New Roman" w:hAnsi="Times New Roman" w:cs="Times New Roman"/>
          <w:color w:val="191919"/>
          <w:sz w:val="24"/>
          <w:szCs w:val="24"/>
        </w:rPr>
        <w:t>enfeksiyon</w:t>
      </w:r>
      <w:proofErr w:type="gramEnd"/>
      <w:r w:rsidRPr="007F69A4">
        <w:rPr>
          <w:rFonts w:ascii="Times New Roman" w:hAnsi="Times New Roman" w:cs="Times New Roman"/>
          <w:color w:val="191919"/>
          <w:sz w:val="24"/>
          <w:szCs w:val="24"/>
        </w:rPr>
        <w:t xml:space="preserve"> hastalıklarına karşı önlem alma, sistem hastalıklarını tanıma, sağlık psikolojisi, </w:t>
      </w:r>
      <w:proofErr w:type="spellStart"/>
      <w:r w:rsidRPr="007F69A4">
        <w:rPr>
          <w:rFonts w:ascii="Times New Roman" w:hAnsi="Times New Roman" w:cs="Times New Roman"/>
          <w:color w:val="191919"/>
          <w:sz w:val="24"/>
          <w:szCs w:val="24"/>
        </w:rPr>
        <w:t>yenidoğan</w:t>
      </w:r>
      <w:proofErr w:type="spellEnd"/>
      <w:r w:rsidRPr="007F69A4">
        <w:rPr>
          <w:rFonts w:ascii="Times New Roman" w:hAnsi="Times New Roman" w:cs="Times New Roman"/>
          <w:color w:val="191919"/>
          <w:sz w:val="24"/>
          <w:szCs w:val="24"/>
        </w:rPr>
        <w:t xml:space="preserve"> ve çocuk sağlığını koruma, mesleki temel uygulamalar ile ilgili bilgi, beceri ve yetkinliklerin kazandırılması hedeflenmektedir.</w:t>
      </w:r>
    </w:p>
    <w:p w:rsidR="00636BAE" w:rsidRPr="007F69A4" w:rsidRDefault="007F69A4" w:rsidP="007F69A4">
      <w:pPr>
        <w:shd w:val="clear" w:color="auto" w:fill="FEFEFE"/>
        <w:jc w:val="both"/>
        <w:rPr>
          <w:rFonts w:ascii="Times New Roman" w:hAnsi="Times New Roman" w:cs="Times New Roman"/>
          <w:color w:val="191919"/>
          <w:sz w:val="24"/>
          <w:szCs w:val="24"/>
        </w:rPr>
      </w:pPr>
      <w:r w:rsidRPr="007F69A4">
        <w:rPr>
          <w:rFonts w:ascii="Times New Roman" w:hAnsi="Times New Roman" w:cs="Times New Roman"/>
          <w:color w:val="191919"/>
          <w:sz w:val="24"/>
          <w:szCs w:val="24"/>
        </w:rPr>
        <w:t> </w:t>
      </w:r>
      <w:bookmarkStart w:id="0" w:name="_GoBack"/>
      <w:bookmarkEnd w:id="0"/>
    </w:p>
    <w:p w:rsidR="007F69A4" w:rsidRDefault="007F69A4" w:rsidP="007F69A4">
      <w:pPr>
        <w:pStyle w:val="Balk4"/>
        <w:shd w:val="clear" w:color="auto" w:fill="FEFEFE"/>
        <w:spacing w:before="0" w:line="264" w:lineRule="atLeast"/>
        <w:jc w:val="both"/>
        <w:rPr>
          <w:rStyle w:val="Gl"/>
          <w:rFonts w:ascii="Times New Roman" w:hAnsi="Times New Roman" w:cs="Times New Roman"/>
          <w:b w:val="0"/>
          <w:bCs w:val="0"/>
          <w:i w:val="0"/>
          <w:color w:val="000000" w:themeColor="text1"/>
          <w:sz w:val="24"/>
          <w:szCs w:val="24"/>
        </w:rPr>
      </w:pPr>
      <w:r w:rsidRPr="00636BAE">
        <w:rPr>
          <w:rStyle w:val="Gl"/>
          <w:rFonts w:ascii="Times New Roman" w:hAnsi="Times New Roman" w:cs="Times New Roman"/>
          <w:b w:val="0"/>
          <w:bCs w:val="0"/>
          <w:i w:val="0"/>
          <w:color w:val="000000" w:themeColor="text1"/>
          <w:sz w:val="24"/>
          <w:szCs w:val="24"/>
        </w:rPr>
        <w:t>PROGRAMIN SÜRESİ</w:t>
      </w:r>
    </w:p>
    <w:p w:rsidR="00636BAE" w:rsidRPr="00636BAE" w:rsidRDefault="00636BAE" w:rsidP="00636BAE"/>
    <w:p w:rsidR="007F69A4" w:rsidRPr="007F69A4" w:rsidRDefault="007F69A4" w:rsidP="007F69A4">
      <w:pPr>
        <w:shd w:val="clear" w:color="auto" w:fill="FEFEFE"/>
        <w:jc w:val="both"/>
        <w:rPr>
          <w:rFonts w:ascii="Times New Roman" w:hAnsi="Times New Roman" w:cs="Times New Roman"/>
          <w:color w:val="191919"/>
          <w:sz w:val="24"/>
          <w:szCs w:val="24"/>
        </w:rPr>
      </w:pPr>
      <w:r w:rsidRPr="007F69A4">
        <w:rPr>
          <w:rFonts w:ascii="Times New Roman" w:hAnsi="Times New Roman" w:cs="Times New Roman"/>
          <w:color w:val="191919"/>
          <w:sz w:val="24"/>
          <w:szCs w:val="24"/>
        </w:rPr>
        <w:t>Alan programının toplam eğitim süresi, 9. sınıftan sonra 3 öğretim yılı olarak planlanmıştır.</w:t>
      </w:r>
    </w:p>
    <w:p w:rsidR="007F69A4" w:rsidRPr="00636BAE" w:rsidRDefault="007F69A4" w:rsidP="007F69A4">
      <w:pPr>
        <w:pStyle w:val="Balk4"/>
        <w:shd w:val="clear" w:color="auto" w:fill="FEFEFE"/>
        <w:spacing w:before="0" w:line="264" w:lineRule="atLeast"/>
        <w:jc w:val="both"/>
        <w:rPr>
          <w:rStyle w:val="Gl"/>
          <w:rFonts w:ascii="Times New Roman" w:hAnsi="Times New Roman" w:cs="Times New Roman"/>
          <w:b w:val="0"/>
          <w:bCs w:val="0"/>
          <w:i w:val="0"/>
          <w:color w:val="000000" w:themeColor="text1"/>
          <w:sz w:val="24"/>
          <w:szCs w:val="24"/>
        </w:rPr>
      </w:pPr>
    </w:p>
    <w:p w:rsidR="007F69A4" w:rsidRDefault="007F69A4" w:rsidP="007F69A4">
      <w:pPr>
        <w:pStyle w:val="Balk4"/>
        <w:shd w:val="clear" w:color="auto" w:fill="FEFEFE"/>
        <w:spacing w:before="0" w:line="264" w:lineRule="atLeast"/>
        <w:jc w:val="both"/>
        <w:rPr>
          <w:rStyle w:val="Gl"/>
          <w:rFonts w:ascii="Times New Roman" w:hAnsi="Times New Roman" w:cs="Times New Roman"/>
          <w:b w:val="0"/>
          <w:bCs w:val="0"/>
          <w:i w:val="0"/>
          <w:color w:val="000000" w:themeColor="text1"/>
          <w:sz w:val="24"/>
          <w:szCs w:val="24"/>
        </w:rPr>
      </w:pPr>
      <w:r w:rsidRPr="00636BAE">
        <w:rPr>
          <w:rStyle w:val="Gl"/>
          <w:rFonts w:ascii="Times New Roman" w:hAnsi="Times New Roman" w:cs="Times New Roman"/>
          <w:b w:val="0"/>
          <w:bCs w:val="0"/>
          <w:i w:val="0"/>
          <w:color w:val="000000" w:themeColor="text1"/>
          <w:sz w:val="24"/>
          <w:szCs w:val="24"/>
        </w:rPr>
        <w:t>BELGELENDİRME</w:t>
      </w:r>
    </w:p>
    <w:p w:rsidR="00636BAE" w:rsidRPr="00636BAE" w:rsidRDefault="00636BAE" w:rsidP="00636BAE"/>
    <w:p w:rsidR="007F69A4" w:rsidRPr="007F69A4" w:rsidRDefault="007F69A4" w:rsidP="007F69A4">
      <w:pPr>
        <w:shd w:val="clear" w:color="auto" w:fill="FEFEFE"/>
        <w:jc w:val="both"/>
        <w:rPr>
          <w:rFonts w:ascii="Times New Roman" w:hAnsi="Times New Roman" w:cs="Times New Roman"/>
          <w:color w:val="191919"/>
          <w:sz w:val="24"/>
          <w:szCs w:val="24"/>
        </w:rPr>
      </w:pPr>
      <w:r w:rsidRPr="007F69A4">
        <w:rPr>
          <w:rFonts w:ascii="Times New Roman" w:hAnsi="Times New Roman" w:cs="Times New Roman"/>
          <w:color w:val="191919"/>
          <w:sz w:val="24"/>
          <w:szCs w:val="24"/>
        </w:rPr>
        <w:t xml:space="preserve">Mezun olan öğrenciye, alan ve dalını gösteren diploma verilmekte ve diploma Sağlık Bakanlığı tarafından tescil edilmektedir. Mesleki ve teknik ortaöğretim programlarından mezun olanlardan isteyenlere, Avrupa Yeterlilik Çerçevesi kapsamında, öğrenim süresince kazandıkları temel yeterlilikler hakkında bilgiler içeren </w:t>
      </w:r>
      <w:proofErr w:type="spellStart"/>
      <w:r w:rsidRPr="007F69A4">
        <w:rPr>
          <w:rFonts w:ascii="Times New Roman" w:hAnsi="Times New Roman" w:cs="Times New Roman"/>
          <w:color w:val="191919"/>
          <w:sz w:val="24"/>
          <w:szCs w:val="24"/>
        </w:rPr>
        <w:t>Europass</w:t>
      </w:r>
      <w:proofErr w:type="spellEnd"/>
      <w:r w:rsidRPr="007F69A4">
        <w:rPr>
          <w:rFonts w:ascii="Times New Roman" w:hAnsi="Times New Roman" w:cs="Times New Roman"/>
          <w:color w:val="191919"/>
          <w:sz w:val="24"/>
          <w:szCs w:val="24"/>
        </w:rPr>
        <w:t xml:space="preserve"> sertifika/diploma ekiyle alınan ve başarılan </w:t>
      </w:r>
      <w:proofErr w:type="gramStart"/>
      <w:r w:rsidRPr="007F69A4">
        <w:rPr>
          <w:rFonts w:ascii="Times New Roman" w:hAnsi="Times New Roman" w:cs="Times New Roman"/>
          <w:color w:val="191919"/>
          <w:sz w:val="24"/>
          <w:szCs w:val="24"/>
        </w:rPr>
        <w:t>modüller</w:t>
      </w:r>
      <w:proofErr w:type="gramEnd"/>
      <w:r w:rsidRPr="007F69A4">
        <w:rPr>
          <w:rFonts w:ascii="Times New Roman" w:hAnsi="Times New Roman" w:cs="Times New Roman"/>
          <w:color w:val="191919"/>
          <w:sz w:val="24"/>
          <w:szCs w:val="24"/>
        </w:rPr>
        <w:t>, mesleki eğitim gördüğü veya stajını yaptığı işletmenin adını gösterir belge düzenlenir.</w:t>
      </w:r>
    </w:p>
    <w:p w:rsidR="007F69A4" w:rsidRPr="007F69A4" w:rsidRDefault="007F69A4" w:rsidP="007F69A4">
      <w:pPr>
        <w:shd w:val="clear" w:color="auto" w:fill="FFFFFF"/>
        <w:spacing w:before="100" w:beforeAutospacing="1" w:after="100" w:afterAutospacing="1" w:line="240" w:lineRule="auto"/>
        <w:outlineLvl w:val="2"/>
        <w:rPr>
          <w:rFonts w:ascii="Times New Roman" w:eastAsia="Times New Roman" w:hAnsi="Times New Roman" w:cs="Times New Roman"/>
          <w:color w:val="222222"/>
          <w:sz w:val="24"/>
          <w:szCs w:val="24"/>
          <w:lang w:eastAsia="tr-TR"/>
        </w:rPr>
      </w:pPr>
    </w:p>
    <w:p w:rsidR="007F69A4" w:rsidRPr="007F69A4" w:rsidRDefault="00636BAE" w:rsidP="007F69A4">
      <w:pPr>
        <w:shd w:val="clear" w:color="auto" w:fill="FFFFFF"/>
        <w:spacing w:before="100" w:beforeAutospacing="1" w:after="100" w:afterAutospacing="1" w:line="240" w:lineRule="auto"/>
        <w:outlineLvl w:val="2"/>
        <w:rPr>
          <w:rFonts w:ascii="Times New Roman" w:eastAsia="Times New Roman" w:hAnsi="Times New Roman" w:cs="Times New Roman"/>
          <w:color w:val="000000" w:themeColor="text1"/>
          <w:sz w:val="24"/>
          <w:szCs w:val="24"/>
          <w:lang w:eastAsia="tr-TR"/>
        </w:rPr>
      </w:pPr>
      <w:r w:rsidRPr="007F69A4">
        <w:rPr>
          <w:rFonts w:ascii="Times New Roman" w:eastAsia="Times New Roman" w:hAnsi="Times New Roman" w:cs="Times New Roman"/>
          <w:color w:val="000000" w:themeColor="text1"/>
          <w:sz w:val="24"/>
          <w:szCs w:val="24"/>
          <w:lang w:eastAsia="tr-TR"/>
        </w:rPr>
        <w:t>EĞİTİM VE KARİYER İMKÂNLARI</w:t>
      </w:r>
    </w:p>
    <w:p w:rsidR="007F69A4" w:rsidRPr="007F69A4" w:rsidRDefault="007F69A4" w:rsidP="007F69A4">
      <w:pPr>
        <w:shd w:val="clear" w:color="auto" w:fill="FFFFFF"/>
        <w:spacing w:after="360" w:line="240" w:lineRule="auto"/>
        <w:rPr>
          <w:rFonts w:ascii="Times New Roman" w:eastAsia="Times New Roman" w:hAnsi="Times New Roman" w:cs="Times New Roman"/>
          <w:color w:val="404040"/>
          <w:sz w:val="24"/>
          <w:szCs w:val="24"/>
          <w:lang w:eastAsia="tr-TR"/>
        </w:rPr>
      </w:pPr>
      <w:r w:rsidRPr="007F69A4">
        <w:rPr>
          <w:rFonts w:ascii="Times New Roman" w:eastAsia="Times New Roman" w:hAnsi="Times New Roman" w:cs="Times New Roman"/>
          <w:color w:val="404040"/>
          <w:sz w:val="24"/>
          <w:szCs w:val="24"/>
          <w:lang w:eastAsia="tr-TR"/>
        </w:rPr>
        <w:t>Meslek liselerinin Sağlık Hizmetleri alanından mezun olanlar, “Yükseköğretime Geçiş Sınavı’nda başarılı ise lisans programlarına ya da meslek yüksekokullarının ilgili programlarına devam edebilirler veya bu alana en yakın programların uygulandığı meslek yüksekokuluna sınavsız geçiş yapabilirler.</w:t>
      </w:r>
    </w:p>
    <w:p w:rsidR="007F69A4" w:rsidRPr="00636BAE" w:rsidRDefault="007F69A4" w:rsidP="00636BAE">
      <w:pPr>
        <w:shd w:val="clear" w:color="auto" w:fill="FFFFFF"/>
        <w:spacing w:after="360" w:line="240" w:lineRule="auto"/>
        <w:rPr>
          <w:rFonts w:ascii="Times New Roman" w:eastAsia="Times New Roman" w:hAnsi="Times New Roman" w:cs="Times New Roman"/>
          <w:color w:val="404040"/>
          <w:sz w:val="24"/>
          <w:szCs w:val="24"/>
          <w:lang w:eastAsia="tr-TR"/>
        </w:rPr>
      </w:pPr>
      <w:r w:rsidRPr="007F69A4">
        <w:rPr>
          <w:rFonts w:ascii="Times New Roman" w:eastAsia="Times New Roman" w:hAnsi="Times New Roman" w:cs="Times New Roman"/>
          <w:color w:val="404040"/>
          <w:sz w:val="24"/>
          <w:szCs w:val="24"/>
          <w:lang w:eastAsia="tr-TR"/>
        </w:rPr>
        <w:t xml:space="preserve">Kamu-özel ayrımı olmaksızın hastaların bulunduğu ve sağlık hizmeti veren, tüm işletmelerde, huzurevlerinde, fizik tedavi ve </w:t>
      </w:r>
      <w:proofErr w:type="gramStart"/>
      <w:r w:rsidRPr="007F69A4">
        <w:rPr>
          <w:rFonts w:ascii="Times New Roman" w:eastAsia="Times New Roman" w:hAnsi="Times New Roman" w:cs="Times New Roman"/>
          <w:color w:val="404040"/>
          <w:sz w:val="24"/>
          <w:szCs w:val="24"/>
          <w:lang w:eastAsia="tr-TR"/>
        </w:rPr>
        <w:t>rehabilitasyon</w:t>
      </w:r>
      <w:proofErr w:type="gramEnd"/>
      <w:r w:rsidRPr="007F69A4">
        <w:rPr>
          <w:rFonts w:ascii="Times New Roman" w:eastAsia="Times New Roman" w:hAnsi="Times New Roman" w:cs="Times New Roman"/>
          <w:color w:val="404040"/>
          <w:sz w:val="24"/>
          <w:szCs w:val="24"/>
          <w:lang w:eastAsia="tr-TR"/>
        </w:rPr>
        <w:t xml:space="preserve"> merkezlerinde, evde bakım hizmetleri veren işletmelerde, görüntüleme ve tıbbi laboratuvar merkezlerinde çalışabilirler.</w:t>
      </w:r>
    </w:p>
    <w:p w:rsidR="007F69A4" w:rsidRPr="007F69A4" w:rsidRDefault="007F69A4" w:rsidP="007F69A4">
      <w:pPr>
        <w:pStyle w:val="Balk3"/>
        <w:shd w:val="clear" w:color="auto" w:fill="FEFEFE"/>
        <w:spacing w:before="0" w:beforeAutospacing="0" w:after="0" w:afterAutospacing="0" w:line="288" w:lineRule="atLeast"/>
        <w:rPr>
          <w:rStyle w:val="Gl"/>
          <w:b/>
          <w:bCs/>
          <w:color w:val="D83F35"/>
          <w:sz w:val="24"/>
          <w:szCs w:val="24"/>
        </w:rPr>
      </w:pPr>
    </w:p>
    <w:p w:rsidR="007F69A4" w:rsidRPr="00636BAE" w:rsidRDefault="007F69A4" w:rsidP="00636BAE">
      <w:pPr>
        <w:pStyle w:val="Balk3"/>
        <w:shd w:val="clear" w:color="auto" w:fill="FEFEFE"/>
        <w:spacing w:before="0" w:beforeAutospacing="0" w:after="0" w:afterAutospacing="0" w:line="288" w:lineRule="atLeast"/>
        <w:jc w:val="center"/>
        <w:rPr>
          <w:b w:val="0"/>
          <w:bCs w:val="0"/>
          <w:color w:val="000000" w:themeColor="text1"/>
          <w:sz w:val="24"/>
          <w:szCs w:val="24"/>
        </w:rPr>
      </w:pPr>
      <w:r w:rsidRPr="00636BAE">
        <w:rPr>
          <w:rStyle w:val="Gl"/>
          <w:b/>
          <w:bCs/>
          <w:color w:val="000000" w:themeColor="text1"/>
          <w:sz w:val="24"/>
          <w:szCs w:val="24"/>
        </w:rPr>
        <w:t>1219 SAYILI TABABET VE ŞUABATI SAN´ATLARININ TARZI İCRASINA DAİR KANUN</w:t>
      </w:r>
    </w:p>
    <w:p w:rsidR="007F69A4" w:rsidRPr="007F69A4" w:rsidRDefault="007F69A4" w:rsidP="007F69A4">
      <w:pPr>
        <w:shd w:val="clear" w:color="auto" w:fill="FEFEFE"/>
        <w:rPr>
          <w:rFonts w:ascii="Times New Roman" w:hAnsi="Times New Roman" w:cs="Times New Roman"/>
          <w:color w:val="191919"/>
          <w:sz w:val="24"/>
          <w:szCs w:val="24"/>
        </w:rPr>
      </w:pPr>
      <w:r w:rsidRPr="007F69A4">
        <w:rPr>
          <w:rStyle w:val="Gl"/>
          <w:rFonts w:ascii="Times New Roman" w:hAnsi="Times New Roman" w:cs="Times New Roman"/>
          <w:color w:val="191919"/>
          <w:sz w:val="24"/>
          <w:szCs w:val="24"/>
        </w:rPr>
        <w:t xml:space="preserve">Ek Madde 13  (Ek: 6/4/2011-6225/9 </w:t>
      </w:r>
      <w:proofErr w:type="spellStart"/>
      <w:r w:rsidRPr="007F69A4">
        <w:rPr>
          <w:rStyle w:val="Gl"/>
          <w:rFonts w:ascii="Times New Roman" w:hAnsi="Times New Roman" w:cs="Times New Roman"/>
          <w:color w:val="191919"/>
          <w:sz w:val="24"/>
          <w:szCs w:val="24"/>
        </w:rPr>
        <w:t>md.</w:t>
      </w:r>
      <w:proofErr w:type="spellEnd"/>
      <w:r w:rsidRPr="007F69A4">
        <w:rPr>
          <w:rStyle w:val="Gl"/>
          <w:rFonts w:ascii="Times New Roman" w:hAnsi="Times New Roman" w:cs="Times New Roman"/>
          <w:color w:val="191919"/>
          <w:sz w:val="24"/>
          <w:szCs w:val="24"/>
        </w:rPr>
        <w:t>)</w:t>
      </w:r>
      <w:r w:rsidRPr="007F69A4">
        <w:rPr>
          <w:rFonts w:ascii="Times New Roman" w:hAnsi="Times New Roman" w:cs="Times New Roman"/>
          <w:color w:val="191919"/>
          <w:sz w:val="24"/>
          <w:szCs w:val="24"/>
        </w:rPr>
        <w:t> </w:t>
      </w:r>
    </w:p>
    <w:p w:rsidR="007F69A4" w:rsidRPr="007F69A4" w:rsidRDefault="007F69A4" w:rsidP="007F69A4">
      <w:pPr>
        <w:shd w:val="clear" w:color="auto" w:fill="FEFEFE"/>
        <w:jc w:val="both"/>
        <w:rPr>
          <w:rFonts w:ascii="Times New Roman" w:hAnsi="Times New Roman" w:cs="Times New Roman"/>
          <w:color w:val="191919"/>
          <w:sz w:val="24"/>
          <w:szCs w:val="24"/>
        </w:rPr>
      </w:pPr>
      <w:r w:rsidRPr="007F69A4">
        <w:rPr>
          <w:rFonts w:ascii="Times New Roman" w:hAnsi="Times New Roman" w:cs="Times New Roman"/>
          <w:color w:val="191919"/>
          <w:sz w:val="24"/>
          <w:szCs w:val="24"/>
        </w:rPr>
        <w:t xml:space="preserve">v) (Ek:2/1/2014-6514/24 </w:t>
      </w:r>
      <w:proofErr w:type="spellStart"/>
      <w:r w:rsidRPr="007F69A4">
        <w:rPr>
          <w:rFonts w:ascii="Times New Roman" w:hAnsi="Times New Roman" w:cs="Times New Roman"/>
          <w:color w:val="191919"/>
          <w:sz w:val="24"/>
          <w:szCs w:val="24"/>
        </w:rPr>
        <w:t>md.</w:t>
      </w:r>
      <w:proofErr w:type="spellEnd"/>
      <w:r w:rsidRPr="007F69A4">
        <w:rPr>
          <w:rFonts w:ascii="Times New Roman" w:hAnsi="Times New Roman" w:cs="Times New Roman"/>
          <w:color w:val="191919"/>
          <w:sz w:val="24"/>
          <w:szCs w:val="24"/>
        </w:rPr>
        <w:t>) Hemşire yardımcısı; sağlık meslek liselerinin hemşire yardımcılığı programından mezun olup hemşire nezaretinde yardımcı olarak çalışan, ayrıca hastaların günlük yaşam aktivitelerinin yerine getirilmesi, beslenme programının uygulanması, kişisel bakım ve temizliği ile sağlık hizmetlerine ulaşımında yardımcı olan ve refakat eden sağlık teknisyenidir.</w:t>
      </w:r>
    </w:p>
    <w:p w:rsidR="007F69A4" w:rsidRPr="007F69A4" w:rsidRDefault="007F69A4" w:rsidP="007F69A4">
      <w:pPr>
        <w:shd w:val="clear" w:color="auto" w:fill="FEFEFE"/>
        <w:jc w:val="both"/>
        <w:rPr>
          <w:rFonts w:ascii="Times New Roman" w:hAnsi="Times New Roman" w:cs="Times New Roman"/>
          <w:color w:val="191919"/>
          <w:sz w:val="24"/>
          <w:szCs w:val="24"/>
        </w:rPr>
      </w:pPr>
      <w:r w:rsidRPr="007F69A4">
        <w:rPr>
          <w:rFonts w:ascii="Times New Roman" w:hAnsi="Times New Roman" w:cs="Times New Roman"/>
          <w:color w:val="191919"/>
          <w:sz w:val="24"/>
          <w:szCs w:val="24"/>
        </w:rPr>
        <w:t xml:space="preserve">y) (Ek:2/1/2014-6514/24 </w:t>
      </w:r>
      <w:proofErr w:type="spellStart"/>
      <w:r w:rsidRPr="007F69A4">
        <w:rPr>
          <w:rFonts w:ascii="Times New Roman" w:hAnsi="Times New Roman" w:cs="Times New Roman"/>
          <w:color w:val="191919"/>
          <w:sz w:val="24"/>
          <w:szCs w:val="24"/>
        </w:rPr>
        <w:t>md.</w:t>
      </w:r>
      <w:proofErr w:type="spellEnd"/>
      <w:r w:rsidRPr="007F69A4">
        <w:rPr>
          <w:rFonts w:ascii="Times New Roman" w:hAnsi="Times New Roman" w:cs="Times New Roman"/>
          <w:color w:val="191919"/>
          <w:sz w:val="24"/>
          <w:szCs w:val="24"/>
        </w:rPr>
        <w:t>) Ebe yardımcısı; sağlık meslek liselerinin ebe yardımcılığı programından mezun olup ebelerin nezaretinde yardımcı olarak çalışan, ayrıca hastaların günlük yaşam aktivitelerinin yerine getirilmesi, beslenme programının uygulanması, kişisel bakım ve temizliği ile sağlık hizmetlerine ulaşımında yardımcı olan ve refakat eden sağlık teknisyenidir.</w:t>
      </w:r>
    </w:p>
    <w:p w:rsidR="007F69A4" w:rsidRPr="007F69A4" w:rsidRDefault="007F69A4" w:rsidP="007F69A4">
      <w:pPr>
        <w:shd w:val="clear" w:color="auto" w:fill="FEFEFE"/>
        <w:jc w:val="both"/>
        <w:rPr>
          <w:rFonts w:ascii="Times New Roman" w:hAnsi="Times New Roman" w:cs="Times New Roman"/>
          <w:color w:val="191919"/>
          <w:sz w:val="24"/>
          <w:szCs w:val="24"/>
        </w:rPr>
      </w:pPr>
      <w:proofErr w:type="gramStart"/>
      <w:r w:rsidRPr="007F69A4">
        <w:rPr>
          <w:rFonts w:ascii="Times New Roman" w:hAnsi="Times New Roman" w:cs="Times New Roman"/>
          <w:color w:val="191919"/>
          <w:sz w:val="24"/>
          <w:szCs w:val="24"/>
        </w:rPr>
        <w:t xml:space="preserve">z) (Ek:2/1/2014-6514/24 </w:t>
      </w:r>
      <w:proofErr w:type="spellStart"/>
      <w:r w:rsidRPr="007F69A4">
        <w:rPr>
          <w:rFonts w:ascii="Times New Roman" w:hAnsi="Times New Roman" w:cs="Times New Roman"/>
          <w:color w:val="191919"/>
          <w:sz w:val="24"/>
          <w:szCs w:val="24"/>
        </w:rPr>
        <w:t>md.</w:t>
      </w:r>
      <w:proofErr w:type="spellEnd"/>
      <w:r w:rsidRPr="007F69A4">
        <w:rPr>
          <w:rFonts w:ascii="Times New Roman" w:hAnsi="Times New Roman" w:cs="Times New Roman"/>
          <w:color w:val="191919"/>
          <w:sz w:val="24"/>
          <w:szCs w:val="24"/>
        </w:rPr>
        <w:t>) Sağlık bakım teknisyeni; sağlık meslek liselerinin sağlık bakım teknisyenliği programından mezun olup en az tekniker düzeyindeki sağlık meslek mensuplarının nezaretinde yardımcı olarak çalışan, ayrıca hastaların günlük yaşam aktivitelerinin yerine getirilmesi, beslenme programının uygulanması, kişisel bakım ve temizliği ile sağlık hizmetlerine ulaşımında yardımcı olan ve refakat eden sağlık meslek mensubudur.</w:t>
      </w:r>
      <w:proofErr w:type="gramEnd"/>
    </w:p>
    <w:p w:rsidR="007F69A4" w:rsidRPr="007F69A4" w:rsidRDefault="007F69A4">
      <w:pPr>
        <w:rPr>
          <w:rFonts w:ascii="Times New Roman" w:hAnsi="Times New Roman" w:cs="Times New Roman"/>
          <w:sz w:val="24"/>
          <w:szCs w:val="24"/>
        </w:rPr>
      </w:pPr>
    </w:p>
    <w:sectPr w:rsidR="007F69A4" w:rsidRPr="007F69A4" w:rsidSect="00636BAE">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13F21"/>
    <w:multiLevelType w:val="multilevel"/>
    <w:tmpl w:val="4968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5F6C56"/>
    <w:multiLevelType w:val="multilevel"/>
    <w:tmpl w:val="BD30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14A"/>
    <w:rsid w:val="0057114A"/>
    <w:rsid w:val="00636BAE"/>
    <w:rsid w:val="007F69A4"/>
    <w:rsid w:val="00E253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6FB7"/>
  <w15:chartTrackingRefBased/>
  <w15:docId w15:val="{C43CE520-F6FE-4663-82DB-370B3CB55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7F69A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7F69A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iPriority w:val="9"/>
    <w:semiHidden/>
    <w:unhideWhenUsed/>
    <w:qFormat/>
    <w:rsid w:val="007F69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F69A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7F69A4"/>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7F69A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F69A4"/>
    <w:rPr>
      <w:color w:val="0000FF"/>
      <w:u w:val="single"/>
    </w:rPr>
  </w:style>
  <w:style w:type="character" w:customStyle="1" w:styleId="Balk4Char">
    <w:name w:val="Başlık 4 Char"/>
    <w:basedOn w:val="VarsaylanParagrafYazTipi"/>
    <w:link w:val="Balk4"/>
    <w:uiPriority w:val="9"/>
    <w:semiHidden/>
    <w:rsid w:val="007F69A4"/>
    <w:rPr>
      <w:rFonts w:asciiTheme="majorHAnsi" w:eastAsiaTheme="majorEastAsia" w:hAnsiTheme="majorHAnsi" w:cstheme="majorBidi"/>
      <w:i/>
      <w:iCs/>
      <w:color w:val="2E74B5" w:themeColor="accent1" w:themeShade="BF"/>
    </w:rPr>
  </w:style>
  <w:style w:type="character" w:styleId="Gl">
    <w:name w:val="Strong"/>
    <w:basedOn w:val="VarsaylanParagrafYazTipi"/>
    <w:uiPriority w:val="22"/>
    <w:qFormat/>
    <w:rsid w:val="007F69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10263">
      <w:bodyDiv w:val="1"/>
      <w:marLeft w:val="0"/>
      <w:marRight w:val="0"/>
      <w:marTop w:val="0"/>
      <w:marBottom w:val="0"/>
      <w:divBdr>
        <w:top w:val="none" w:sz="0" w:space="0" w:color="auto"/>
        <w:left w:val="none" w:sz="0" w:space="0" w:color="auto"/>
        <w:bottom w:val="none" w:sz="0" w:space="0" w:color="auto"/>
        <w:right w:val="none" w:sz="0" w:space="0" w:color="auto"/>
      </w:divBdr>
      <w:divsChild>
        <w:div w:id="2076389486">
          <w:marLeft w:val="0"/>
          <w:marRight w:val="0"/>
          <w:marTop w:val="120"/>
          <w:marBottom w:val="120"/>
          <w:divBdr>
            <w:top w:val="none" w:sz="0" w:space="0" w:color="auto"/>
            <w:left w:val="none" w:sz="0" w:space="0" w:color="auto"/>
            <w:bottom w:val="none" w:sz="0" w:space="0" w:color="auto"/>
            <w:right w:val="none" w:sz="0" w:space="0" w:color="auto"/>
          </w:divBdr>
          <w:divsChild>
            <w:div w:id="1446660147">
              <w:marLeft w:val="0"/>
              <w:marRight w:val="0"/>
              <w:marTop w:val="0"/>
              <w:marBottom w:val="360"/>
              <w:divBdr>
                <w:top w:val="none" w:sz="0" w:space="0" w:color="auto"/>
                <w:left w:val="none" w:sz="0" w:space="0" w:color="auto"/>
                <w:bottom w:val="none" w:sz="0" w:space="0" w:color="auto"/>
                <w:right w:val="none" w:sz="0" w:space="0" w:color="auto"/>
              </w:divBdr>
              <w:divsChild>
                <w:div w:id="7429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5100">
      <w:bodyDiv w:val="1"/>
      <w:marLeft w:val="0"/>
      <w:marRight w:val="0"/>
      <w:marTop w:val="0"/>
      <w:marBottom w:val="0"/>
      <w:divBdr>
        <w:top w:val="none" w:sz="0" w:space="0" w:color="auto"/>
        <w:left w:val="none" w:sz="0" w:space="0" w:color="auto"/>
        <w:bottom w:val="none" w:sz="0" w:space="0" w:color="auto"/>
        <w:right w:val="none" w:sz="0" w:space="0" w:color="auto"/>
      </w:divBdr>
    </w:div>
    <w:div w:id="1361591383">
      <w:bodyDiv w:val="1"/>
      <w:marLeft w:val="0"/>
      <w:marRight w:val="0"/>
      <w:marTop w:val="0"/>
      <w:marBottom w:val="0"/>
      <w:divBdr>
        <w:top w:val="none" w:sz="0" w:space="0" w:color="auto"/>
        <w:left w:val="none" w:sz="0" w:space="0" w:color="auto"/>
        <w:bottom w:val="none" w:sz="0" w:space="0" w:color="auto"/>
        <w:right w:val="none" w:sz="0" w:space="0" w:color="auto"/>
      </w:divBdr>
      <w:divsChild>
        <w:div w:id="2136288785">
          <w:marLeft w:val="0"/>
          <w:marRight w:val="0"/>
          <w:marTop w:val="120"/>
          <w:marBottom w:val="120"/>
          <w:divBdr>
            <w:top w:val="none" w:sz="0" w:space="0" w:color="auto"/>
            <w:left w:val="none" w:sz="0" w:space="0" w:color="auto"/>
            <w:bottom w:val="none" w:sz="0" w:space="0" w:color="auto"/>
            <w:right w:val="none" w:sz="0" w:space="0" w:color="auto"/>
          </w:divBdr>
          <w:divsChild>
            <w:div w:id="1161384829">
              <w:marLeft w:val="0"/>
              <w:marRight w:val="0"/>
              <w:marTop w:val="0"/>
              <w:marBottom w:val="360"/>
              <w:divBdr>
                <w:top w:val="none" w:sz="0" w:space="0" w:color="auto"/>
                <w:left w:val="none" w:sz="0" w:space="0" w:color="auto"/>
                <w:bottom w:val="none" w:sz="0" w:space="0" w:color="auto"/>
                <w:right w:val="none" w:sz="0" w:space="0" w:color="auto"/>
              </w:divBdr>
              <w:divsChild>
                <w:div w:id="18949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Yavuz_Kilavuz</dc:creator>
  <cp:keywords/>
  <dc:description/>
  <cp:lastModifiedBy>Yavuz_Kilavuz</cp:lastModifiedBy>
  <cp:revision>3</cp:revision>
  <dcterms:created xsi:type="dcterms:W3CDTF">2019-09-11T08:13:00Z</dcterms:created>
  <dcterms:modified xsi:type="dcterms:W3CDTF">2019-09-11T08:18:00Z</dcterms:modified>
</cp:coreProperties>
</file>